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0"/>
        <w:gridCol w:w="3412"/>
        <w:gridCol w:w="3429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CE6297" w:rsidRDefault="00761AEB" w:rsidP="00761AE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E6297">
              <w:rPr>
                <w:b/>
                <w:sz w:val="24"/>
                <w:szCs w:val="24"/>
              </w:rPr>
              <w:t>№</w:t>
            </w:r>
            <w:r w:rsidR="00564001" w:rsidRPr="00CE6297">
              <w:rPr>
                <w:b/>
                <w:sz w:val="24"/>
                <w:szCs w:val="24"/>
              </w:rPr>
              <w:t>2</w:t>
            </w:r>
            <w:r w:rsidR="00CE6297" w:rsidRPr="00CE6297">
              <w:rPr>
                <w:b/>
                <w:sz w:val="24"/>
                <w:szCs w:val="24"/>
              </w:rPr>
              <w:t>20000/ОЗП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D43408">
              <w:rPr>
                <w:sz w:val="24"/>
                <w:szCs w:val="24"/>
              </w:rPr>
              <w:t>2</w:t>
            </w:r>
            <w:r w:rsidR="00CE6297">
              <w:rPr>
                <w:sz w:val="24"/>
                <w:szCs w:val="24"/>
              </w:rPr>
              <w:t>3</w:t>
            </w:r>
            <w:r w:rsidRPr="00B2673D">
              <w:rPr>
                <w:sz w:val="24"/>
                <w:szCs w:val="24"/>
              </w:rPr>
              <w:t xml:space="preserve">» </w:t>
            </w:r>
            <w:r w:rsidR="00CE6297">
              <w:rPr>
                <w:sz w:val="24"/>
                <w:szCs w:val="24"/>
              </w:rPr>
              <w:t>сентября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564001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564001" w:rsidRPr="00E337A4">
        <w:rPr>
          <w:i/>
        </w:rPr>
        <w:t>открыты</w:t>
      </w:r>
      <w:r w:rsidR="00564001">
        <w:rPr>
          <w:i/>
        </w:rPr>
        <w:t>й</w:t>
      </w:r>
      <w:r w:rsidR="00564001" w:rsidRPr="00E337A4">
        <w:rPr>
          <w:i/>
        </w:rPr>
        <w:t xml:space="preserve"> </w:t>
      </w:r>
      <w:r w:rsidR="00564001">
        <w:rPr>
          <w:i/>
        </w:rPr>
        <w:t>запрос предложений</w:t>
      </w:r>
      <w:r w:rsidR="00564001" w:rsidRPr="00E337A4">
        <w:rPr>
          <w:i/>
        </w:rPr>
        <w:t xml:space="preserve"> в электронной форме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CE6297" w:rsidRPr="00CE6297">
        <w:t>АО «</w:t>
      </w:r>
      <w:proofErr w:type="spellStart"/>
      <w:r w:rsidR="00CE6297" w:rsidRPr="00CE6297">
        <w:t>Томскэнергосбыт</w:t>
      </w:r>
      <w:proofErr w:type="spellEnd"/>
      <w:r w:rsidR="00CE6297" w:rsidRPr="00CE6297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564001" w:rsidRPr="008C0B33">
          <w:rPr>
            <w:rStyle w:val="a8"/>
          </w:rPr>
          <w:t>www.zakupki.gov.ru</w:t>
        </w:r>
      </w:hyperlink>
      <w:r w:rsidR="00564001" w:rsidRPr="005C13A2">
        <w:rPr>
          <w:color w:val="0070C0"/>
        </w:rPr>
        <w:t xml:space="preserve">, </w:t>
      </w:r>
      <w:r w:rsidR="00564001" w:rsidRPr="005C13A2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564001" w:rsidRPr="00AF16D5">
          <w:rPr>
            <w:rStyle w:val="a8"/>
            <w:lang w:val="en-US"/>
          </w:rPr>
          <w:t>www</w:t>
        </w:r>
        <w:r w:rsidR="00564001" w:rsidRPr="00AF16D5">
          <w:rPr>
            <w:rStyle w:val="a8"/>
          </w:rPr>
          <w:t>.</w:t>
        </w:r>
        <w:r w:rsidR="00564001" w:rsidRPr="00AF16D5">
          <w:rPr>
            <w:rStyle w:val="a8"/>
            <w:lang w:val="en-US"/>
          </w:rPr>
          <w:t>tektorg</w:t>
        </w:r>
        <w:r w:rsidR="00564001" w:rsidRPr="00AF16D5">
          <w:rPr>
            <w:rStyle w:val="a8"/>
          </w:rPr>
          <w:t>.</w:t>
        </w:r>
        <w:r w:rsidR="00564001" w:rsidRPr="00AF16D5">
          <w:rPr>
            <w:rStyle w:val="a8"/>
            <w:lang w:val="en-US"/>
          </w:rPr>
          <w:t>ru</w:t>
        </w:r>
      </w:hyperlink>
      <w:r w:rsidR="00564001">
        <w:rPr>
          <w:color w:val="0070C0"/>
        </w:rPr>
        <w:t>,</w:t>
      </w:r>
      <w:r w:rsidR="00564001" w:rsidRPr="00B33AD8">
        <w:t xml:space="preserve"> </w:t>
      </w:r>
      <w:r w:rsidR="00564001">
        <w:t xml:space="preserve">сайт организатора закупки </w:t>
      </w:r>
      <w:hyperlink r:id="rId10" w:history="1">
        <w:r w:rsidR="00564001" w:rsidRPr="00556089">
          <w:rPr>
            <w:rStyle w:val="a8"/>
          </w:rPr>
          <w:t>www.interrao-zakupki.ru</w:t>
        </w:r>
      </w:hyperlink>
      <w:r w:rsidR="00564001">
        <w:t>.</w:t>
      </w:r>
      <w:r w:rsidR="00CE6297">
        <w:t xml:space="preserve"> 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CE6297" w:rsidRDefault="00287C63" w:rsidP="00587F8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564001" w:rsidRPr="00564001">
        <w:t xml:space="preserve"> </w:t>
      </w:r>
      <w:r w:rsidR="00CE6297">
        <w:t>АО «</w:t>
      </w:r>
      <w:proofErr w:type="spellStart"/>
      <w:r w:rsidR="00CE6297">
        <w:t>Томскэнергосбыт</w:t>
      </w:r>
      <w:proofErr w:type="spellEnd"/>
      <w:r w:rsidR="00CE6297">
        <w:t>»</w:t>
      </w:r>
    </w:p>
    <w:p w:rsidR="00CE6297" w:rsidRDefault="00CE6297" w:rsidP="00CE6297">
      <w:pPr>
        <w:pStyle w:val="aff4"/>
        <w:tabs>
          <w:tab w:val="left" w:pos="567"/>
        </w:tabs>
      </w:pPr>
      <w:r>
        <w:t>Место нахождения: 634034, РФ, г. Томск, ул. Котовского, 19.</w:t>
      </w:r>
    </w:p>
    <w:p w:rsidR="00CE6297" w:rsidRDefault="00CE6297" w:rsidP="00CE6297">
      <w:pPr>
        <w:pStyle w:val="aff4"/>
        <w:tabs>
          <w:tab w:val="left" w:pos="567"/>
        </w:tabs>
      </w:pPr>
      <w:r>
        <w:t>Почтовый адрес: 634034, РФ, г. Томск, ул. Котовского, 19.</w:t>
      </w:r>
    </w:p>
    <w:p w:rsidR="00CE6297" w:rsidRDefault="00CE6297" w:rsidP="00CE6297">
      <w:pPr>
        <w:pStyle w:val="aff4"/>
        <w:tabs>
          <w:tab w:val="left" w:pos="567"/>
        </w:tabs>
      </w:pPr>
      <w:r>
        <w:t>Контактный телефон: (3822) 48-47-00, 48-47-76</w:t>
      </w:r>
    </w:p>
    <w:p w:rsidR="00E145BC" w:rsidRPr="00564001" w:rsidRDefault="00CE6297" w:rsidP="00CE6297">
      <w:pPr>
        <w:pStyle w:val="aff4"/>
        <w:widowControl/>
        <w:tabs>
          <w:tab w:val="left" w:pos="567"/>
        </w:tabs>
        <w:adjustRightInd/>
        <w:jc w:val="both"/>
      </w:pPr>
      <w:r>
        <w:t xml:space="preserve">Адрес электронной почты: </w:t>
      </w:r>
      <w:hyperlink r:id="rId11" w:history="1">
        <w:r w:rsidRPr="003763A0">
          <w:rPr>
            <w:rStyle w:val="a8"/>
          </w:rPr>
          <w:t>secretar@ensb.tomsk.ru</w:t>
        </w:r>
      </w:hyperlink>
      <w:r>
        <w:t xml:space="preserve"> 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564001" w:rsidRPr="005C13A2" w:rsidRDefault="004465FD" w:rsidP="0056400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CA4040">
        <w:rPr>
          <w:sz w:val="24"/>
        </w:rPr>
        <w:t>Тарабрина Ольга Викторовна</w:t>
      </w:r>
    </w:p>
    <w:p w:rsidR="00564001" w:rsidRPr="00CA4040" w:rsidRDefault="00564001" w:rsidP="0056400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+7 (495) 664 8840 доб. </w:t>
      </w:r>
      <w:r>
        <w:rPr>
          <w:sz w:val="24"/>
        </w:rPr>
        <w:t>2</w:t>
      </w:r>
      <w:r w:rsidR="00CA4040">
        <w:rPr>
          <w:sz w:val="24"/>
        </w:rPr>
        <w:t>994</w:t>
      </w:r>
    </w:p>
    <w:p w:rsidR="00106E7B" w:rsidRPr="00B2673D" w:rsidRDefault="00564001" w:rsidP="00564001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2" w:history="1">
        <w:r w:rsidR="00CA4040" w:rsidRPr="003763A0">
          <w:rPr>
            <w:rStyle w:val="a8"/>
            <w:sz w:val="24"/>
          </w:rPr>
          <w:t>tarabrina_o</w:t>
        </w:r>
        <w:r w:rsidR="00CA4040" w:rsidRPr="003763A0">
          <w:rPr>
            <w:rStyle w:val="a8"/>
            <w:sz w:val="24"/>
            <w:lang w:val="en-US"/>
          </w:rPr>
          <w:t>v</w:t>
        </w:r>
        <w:r w:rsidR="00CA4040" w:rsidRPr="003763A0">
          <w:rPr>
            <w:rStyle w:val="a8"/>
            <w:sz w:val="24"/>
          </w:rPr>
          <w:t>@interrao.ru</w:t>
        </w:r>
      </w:hyperlink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3842A8" w:rsidRPr="00ED5DD8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D43408">
        <w:t xml:space="preserve">поставка </w:t>
      </w:r>
      <w:r w:rsidR="00D43408" w:rsidRPr="00ED5DD8">
        <w:rPr>
          <w:b/>
        </w:rPr>
        <w:t>«</w:t>
      </w:r>
      <w:r w:rsidR="00455456" w:rsidRPr="00ED5DD8">
        <w:rPr>
          <w:b/>
        </w:rPr>
        <w:t xml:space="preserve">Продление лицензии </w:t>
      </w:r>
      <w:proofErr w:type="spellStart"/>
      <w:r w:rsidR="00455456" w:rsidRPr="00ED5DD8">
        <w:rPr>
          <w:b/>
        </w:rPr>
        <w:t>MaxPatrol</w:t>
      </w:r>
      <w:proofErr w:type="spellEnd"/>
      <w:r w:rsidR="00455456" w:rsidRPr="00ED5DD8">
        <w:rPr>
          <w:b/>
        </w:rPr>
        <w:t xml:space="preserve"> SIEM</w:t>
      </w:r>
      <w:r w:rsidR="00564001" w:rsidRPr="00ED5DD8">
        <w:rPr>
          <w:b/>
          <w:bCs/>
          <w:color w:val="000000"/>
        </w:rPr>
        <w:t>»</w:t>
      </w:r>
      <w:r w:rsidR="00533C8D" w:rsidRPr="00ED5DD8">
        <w:rPr>
          <w:b/>
          <w:i/>
          <w:color w:val="548DD4"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lastRenderedPageBreak/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493EE6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B54D32" w:rsidRPr="00B54D32">
        <w:rPr>
          <w:b/>
          <w:i/>
        </w:rPr>
        <w:t xml:space="preserve">540 800,00 </w:t>
      </w:r>
      <w:bookmarkStart w:id="3" w:name="_GoBack"/>
      <w:bookmarkEnd w:id="3"/>
      <w:r w:rsidRPr="00493EE6">
        <w:rPr>
          <w:b/>
          <w:i/>
        </w:rPr>
        <w:t>руб. без НДС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493EE6" w:rsidRDefault="00881310" w:rsidP="00F634D7">
      <w:pPr>
        <w:pStyle w:val="aff4"/>
        <w:spacing w:before="60" w:after="60"/>
        <w:ind w:left="0" w:firstLine="709"/>
        <w:contextualSpacing w:val="0"/>
        <w:jc w:val="both"/>
      </w:pPr>
      <w:r w:rsidRPr="00493EE6">
        <w:rPr>
          <w:i/>
        </w:rPr>
        <w:t>не требуется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493EE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493EE6">
        <w:rPr>
          <w:i/>
        </w:rPr>
        <w:t>в соответствии с разделом </w:t>
      </w:r>
      <w:r w:rsidR="008D0F51" w:rsidRPr="00493EE6">
        <w:rPr>
          <w:i/>
        </w:rPr>
        <w:t>6</w:t>
      </w:r>
      <w:r w:rsidRPr="00493EE6">
        <w:rPr>
          <w:i/>
        </w:rPr>
        <w:t xml:space="preserve"> «Техническая часть»</w:t>
      </w:r>
      <w:r w:rsidR="00C54650" w:rsidRPr="00493EE6">
        <w:rPr>
          <w:i/>
        </w:rPr>
        <w:t xml:space="preserve"> Закупочной документации 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FC2DAC">
        <w:rPr>
          <w:b/>
          <w:bCs/>
        </w:rPr>
        <w:t>невозможно</w:t>
      </w:r>
    </w:p>
    <w:p w:rsidR="00F15A75" w:rsidRPr="00B2673D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bookmarkStart w:id="13" w:name="_Ref188456627"/>
      <w:bookmarkStart w:id="14" w:name="_Hlk188472398"/>
      <w:r w:rsidRPr="00772B74"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3"/>
      <w:r w:rsidRPr="00105E6E">
        <w:t xml:space="preserve"> </w:t>
      </w:r>
      <w:bookmarkStart w:id="15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4"/>
      <w:bookmarkEnd w:id="15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6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6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7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7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BE3CF9">
        <w:rPr>
          <w:b/>
          <w:i/>
        </w:rPr>
        <w:t xml:space="preserve">до </w:t>
      </w:r>
      <w:r w:rsidR="00493EE6" w:rsidRPr="00BE3CF9">
        <w:rPr>
          <w:b/>
          <w:i/>
        </w:rPr>
        <w:t>12</w:t>
      </w:r>
      <w:r w:rsidR="005914BF" w:rsidRPr="00BE3CF9">
        <w:rPr>
          <w:b/>
          <w:i/>
        </w:rPr>
        <w:t>:</w:t>
      </w:r>
      <w:r w:rsidR="001B5113">
        <w:rPr>
          <w:b/>
          <w:i/>
        </w:rPr>
        <w:t>3</w:t>
      </w:r>
      <w:r w:rsidR="00493EE6" w:rsidRPr="00BE3CF9">
        <w:rPr>
          <w:b/>
          <w:i/>
        </w:rPr>
        <w:t>0</w:t>
      </w:r>
      <w:r w:rsidR="005914BF" w:rsidRPr="00BE3CF9">
        <w:rPr>
          <w:b/>
          <w:i/>
        </w:rPr>
        <w:t xml:space="preserve"> (по московскому времени) «</w:t>
      </w:r>
      <w:r w:rsidR="001B5113">
        <w:rPr>
          <w:b/>
          <w:i/>
        </w:rPr>
        <w:t>0</w:t>
      </w:r>
      <w:r w:rsidR="003A1659">
        <w:rPr>
          <w:b/>
          <w:i/>
        </w:rPr>
        <w:t>3</w:t>
      </w:r>
      <w:r w:rsidR="005914BF" w:rsidRPr="00BE3CF9">
        <w:rPr>
          <w:b/>
          <w:i/>
        </w:rPr>
        <w:t xml:space="preserve">» </w:t>
      </w:r>
      <w:r w:rsidR="001B5113">
        <w:rPr>
          <w:b/>
          <w:i/>
        </w:rPr>
        <w:t>октября</w:t>
      </w:r>
      <w:r w:rsidR="005914BF" w:rsidRPr="00BE3CF9">
        <w:rPr>
          <w:b/>
          <w:i/>
        </w:rPr>
        <w:t xml:space="preserve"> 20</w:t>
      </w:r>
      <w:r w:rsidR="00EA742C" w:rsidRPr="00BE3CF9">
        <w:rPr>
          <w:b/>
          <w:i/>
        </w:rPr>
        <w:t>2</w:t>
      </w:r>
      <w:r w:rsidR="00493EE6" w:rsidRPr="00BE3CF9">
        <w:rPr>
          <w:b/>
          <w:i/>
        </w:rPr>
        <w:t>5</w:t>
      </w:r>
      <w:r w:rsidR="005914BF" w:rsidRPr="00BE3CF9">
        <w:rPr>
          <w:b/>
          <w:i/>
        </w:rPr>
        <w:t xml:space="preserve"> года</w:t>
      </w:r>
      <w:r w:rsidR="00793214" w:rsidRPr="00BE3CF9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8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Pr="00E5669C">
        <w:rPr>
          <w:b/>
          <w:i/>
        </w:rPr>
        <w:t>Возможно</w:t>
      </w:r>
      <w:r w:rsidRPr="00E5669C">
        <w:rPr>
          <w:b/>
        </w:rPr>
        <w:t xml:space="preserve">  </w:t>
      </w:r>
    </w:p>
    <w:p w:rsidR="00C725AA" w:rsidRPr="00BE3CF9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BE3CF9">
        <w:rPr>
          <w:i/>
        </w:rPr>
        <w:t xml:space="preserve">Предусмотрен этап проведения </w:t>
      </w:r>
      <w:proofErr w:type="spellStart"/>
      <w:r w:rsidRPr="00BE3CF9">
        <w:rPr>
          <w:i/>
        </w:rPr>
        <w:t>уторговывания</w:t>
      </w:r>
      <w:proofErr w:type="spellEnd"/>
      <w:r w:rsidRPr="00BE3CF9">
        <w:rPr>
          <w:i/>
        </w:rPr>
        <w:t xml:space="preserve"> в соответствии с функционалом ЭТП</w:t>
      </w:r>
    </w:p>
    <w:p w:rsidR="00C725AA" w:rsidRPr="00BE3CF9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BE3CF9">
        <w:rPr>
          <w:i/>
        </w:rPr>
        <w:t>Ожидание этапа уторговывания: в течение 1 часа с момента окончания срока подачи заявок</w:t>
      </w:r>
    </w:p>
    <w:p w:rsidR="00C725AA" w:rsidRPr="00BE3CF9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BE3CF9">
        <w:rPr>
          <w:i/>
        </w:rPr>
        <w:t>Проведение уторговывания: не более 3-х часов с момента начала торговой сессии)</w:t>
      </w:r>
    </w:p>
    <w:p w:rsidR="00C725AA" w:rsidRPr="00BE3CF9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BE3CF9">
        <w:rPr>
          <w:i/>
        </w:rPr>
        <w:t xml:space="preserve">Загрузка окончательных предложений: </w:t>
      </w:r>
      <w:r w:rsidRPr="00BE3CF9">
        <w:rPr>
          <w:b/>
          <w:i/>
        </w:rPr>
        <w:t>до «</w:t>
      </w:r>
      <w:r w:rsidR="001B5113">
        <w:rPr>
          <w:b/>
          <w:i/>
        </w:rPr>
        <w:t>06</w:t>
      </w:r>
      <w:r w:rsidRPr="00BE3CF9">
        <w:rPr>
          <w:b/>
          <w:i/>
        </w:rPr>
        <w:t xml:space="preserve">» </w:t>
      </w:r>
      <w:r w:rsidR="001B5113">
        <w:rPr>
          <w:b/>
          <w:i/>
        </w:rPr>
        <w:t>октября</w:t>
      </w:r>
      <w:r w:rsidR="00BE3CF9" w:rsidRPr="00BE3CF9">
        <w:rPr>
          <w:b/>
          <w:i/>
        </w:rPr>
        <w:t xml:space="preserve"> </w:t>
      </w:r>
      <w:r w:rsidRPr="00BE3CF9">
        <w:rPr>
          <w:b/>
          <w:i/>
        </w:rPr>
        <w:t>202</w:t>
      </w:r>
      <w:r w:rsidR="00493EE6" w:rsidRPr="00BE3CF9">
        <w:rPr>
          <w:b/>
          <w:i/>
        </w:rPr>
        <w:t>5</w:t>
      </w:r>
      <w:r w:rsidRPr="00BE3CF9">
        <w:rPr>
          <w:b/>
          <w:i/>
        </w:rPr>
        <w:t xml:space="preserve"> г. до </w:t>
      </w:r>
      <w:r w:rsidR="00493EE6" w:rsidRPr="00BE3CF9">
        <w:rPr>
          <w:b/>
          <w:i/>
        </w:rPr>
        <w:t>12</w:t>
      </w:r>
      <w:r w:rsidRPr="00BE3CF9">
        <w:rPr>
          <w:b/>
          <w:i/>
        </w:rPr>
        <w:t>:</w:t>
      </w:r>
      <w:r w:rsidR="001B5113">
        <w:rPr>
          <w:b/>
          <w:i/>
        </w:rPr>
        <w:t>3</w:t>
      </w:r>
      <w:r w:rsidR="00493EE6" w:rsidRPr="00BE3CF9">
        <w:rPr>
          <w:b/>
          <w:i/>
        </w:rPr>
        <w:t>0</w:t>
      </w:r>
      <w:r w:rsidRPr="00BE3CF9">
        <w:rPr>
          <w:i/>
        </w:rPr>
        <w:t xml:space="preserve"> (+ 1 раб. день к дате и времени окончания срока подачи предложений)  </w:t>
      </w:r>
    </w:p>
    <w:p w:rsidR="00C725AA" w:rsidRPr="00BE3CF9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BE3CF9">
        <w:rPr>
          <w:i/>
        </w:rPr>
        <w:t>Процедура вскрытия проводится в дату и время окончания загрузки окончательных предложений.</w:t>
      </w:r>
      <w:bookmarkEnd w:id="18"/>
    </w:p>
    <w:p w:rsidR="005B4C9E" w:rsidRPr="00493EE6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493EE6">
        <w:rPr>
          <w:b/>
          <w:i/>
        </w:rPr>
        <w:t>«</w:t>
      </w:r>
      <w:r w:rsidR="001B5113">
        <w:rPr>
          <w:b/>
          <w:i/>
        </w:rPr>
        <w:t>06</w:t>
      </w:r>
      <w:r w:rsidRPr="00493EE6">
        <w:rPr>
          <w:b/>
          <w:i/>
        </w:rPr>
        <w:t xml:space="preserve">» </w:t>
      </w:r>
      <w:r w:rsidR="001B5113">
        <w:rPr>
          <w:b/>
          <w:i/>
        </w:rPr>
        <w:t>октября</w:t>
      </w:r>
      <w:r w:rsidR="00493EE6" w:rsidRPr="00493EE6">
        <w:rPr>
          <w:b/>
          <w:i/>
        </w:rPr>
        <w:t xml:space="preserve"> </w:t>
      </w:r>
      <w:r w:rsidRPr="00493EE6">
        <w:rPr>
          <w:b/>
          <w:i/>
        </w:rPr>
        <w:t>20</w:t>
      </w:r>
      <w:r w:rsidR="00EA742C" w:rsidRPr="00493EE6">
        <w:rPr>
          <w:b/>
          <w:i/>
        </w:rPr>
        <w:t>2</w:t>
      </w:r>
      <w:r w:rsidR="00493EE6" w:rsidRPr="00493EE6">
        <w:rPr>
          <w:b/>
          <w:i/>
        </w:rPr>
        <w:t>5</w:t>
      </w:r>
      <w:r w:rsidRPr="00493EE6">
        <w:rPr>
          <w:b/>
          <w:i/>
        </w:rPr>
        <w:t xml:space="preserve"> </w:t>
      </w:r>
      <w:r w:rsidRPr="00493EE6">
        <w:rPr>
          <w:b/>
          <w:i/>
        </w:rPr>
        <w:lastRenderedPageBreak/>
        <w:t>года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493EE6">
        <w:rPr>
          <w:b/>
          <w:i/>
        </w:rPr>
        <w:t>«</w:t>
      </w:r>
      <w:r w:rsidR="001B5113">
        <w:rPr>
          <w:b/>
          <w:i/>
        </w:rPr>
        <w:t>24</w:t>
      </w:r>
      <w:r w:rsidRPr="00493EE6">
        <w:rPr>
          <w:b/>
          <w:i/>
        </w:rPr>
        <w:t xml:space="preserve">» </w:t>
      </w:r>
      <w:r w:rsidR="001B5113">
        <w:rPr>
          <w:b/>
          <w:i/>
        </w:rPr>
        <w:t>октября</w:t>
      </w:r>
      <w:r w:rsidRPr="00493EE6">
        <w:rPr>
          <w:b/>
          <w:i/>
        </w:rPr>
        <w:t xml:space="preserve"> 20</w:t>
      </w:r>
      <w:r w:rsidR="00EA742C" w:rsidRPr="00493EE6">
        <w:rPr>
          <w:b/>
          <w:i/>
        </w:rPr>
        <w:t>2</w:t>
      </w:r>
      <w:r w:rsidR="00493EE6" w:rsidRPr="00493EE6">
        <w:rPr>
          <w:b/>
          <w:i/>
        </w:rPr>
        <w:t>5</w:t>
      </w:r>
      <w:r w:rsidRPr="00493EE6">
        <w:rPr>
          <w:b/>
          <w:i/>
        </w:rPr>
        <w:t xml:space="preserve"> года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FC2DAC">
        <w:rPr>
          <w:rStyle w:val="FontStyle128"/>
          <w:b/>
          <w:color w:val="auto"/>
          <w:sz w:val="24"/>
          <w:szCs w:val="24"/>
          <w:lang w:eastAsia="en-US"/>
        </w:rPr>
        <w:t>невозможно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FC2DAC" w:rsidRDefault="00830285" w:rsidP="006F256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B2673D">
        <w:t>Обеспечение исполнения договора и/или возврата аванса и/или гарантийных обязательств:</w:t>
      </w:r>
      <w:r w:rsidR="00FC2DAC">
        <w:t xml:space="preserve"> </w:t>
      </w:r>
      <w:r w:rsidRPr="00FC2DAC">
        <w:rPr>
          <w:rStyle w:val="FontStyle128"/>
          <w:b/>
          <w:color w:val="auto"/>
          <w:sz w:val="24"/>
          <w:szCs w:val="24"/>
          <w:lang w:eastAsia="en-US"/>
        </w:rPr>
        <w:t>установлено</w:t>
      </w:r>
    </w:p>
    <w:p w:rsidR="00830285" w:rsidRPr="00B2673D" w:rsidRDefault="00493EE6" w:rsidP="00F634D7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493EE6">
        <w:rPr>
          <w:i/>
        </w:rPr>
        <w:t>в соответствии с разделом</w:t>
      </w:r>
      <w:r w:rsidRPr="00130438">
        <w:t xml:space="preserve"> 7 </w:t>
      </w:r>
      <w:r w:rsidRPr="00493EE6">
        <w:rPr>
          <w:i/>
        </w:rPr>
        <w:t>«Проект договора»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493EE6" w:rsidRPr="00493EE6">
        <w:rPr>
          <w:i/>
        </w:rPr>
        <w:t>рубль РФ</w:t>
      </w:r>
    </w:p>
    <w:p w:rsidR="00493EE6" w:rsidRPr="00493EE6" w:rsidRDefault="00625762" w:rsidP="00493EE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493EE6">
        <w:rPr>
          <w:i/>
        </w:rPr>
        <w:t>допускается</w:t>
      </w:r>
    </w:p>
    <w:p w:rsidR="001B3C23" w:rsidRPr="00493EE6" w:rsidRDefault="001B3C23" w:rsidP="00D42D40">
      <w:pPr>
        <w:pStyle w:val="aff4"/>
        <w:ind w:left="0" w:firstLine="709"/>
        <w:jc w:val="both"/>
      </w:pPr>
      <w:r w:rsidRPr="00493EE6">
        <w:t>Привлечение субподрядчиков (соисполнителей) из числа субъектов малого и среднего предпринимательства: не требуется</w:t>
      </w:r>
    </w:p>
    <w:p w:rsidR="00625762" w:rsidRPr="00F30231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F30231">
        <w:rPr>
          <w:i/>
        </w:rPr>
        <w:t>допускается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F30231" w:rsidRDefault="006A4669" w:rsidP="006C07D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F30231">
        <w:rPr>
          <w:b/>
        </w:rPr>
        <w:t xml:space="preserve">Способ формирования начальной максимальной цены (НМЦ): </w:t>
      </w:r>
      <w:r w:rsidR="00F30231" w:rsidRPr="00F30231">
        <w:rPr>
          <w:i/>
        </w:rPr>
        <w:t>Расчет средней цены по результатам анализа рыночной стоимости</w:t>
      </w: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C40" w:rsidRDefault="00371C40">
      <w:r>
        <w:separator/>
      </w:r>
    </w:p>
  </w:endnote>
  <w:endnote w:type="continuationSeparator" w:id="0">
    <w:p w:rsidR="00371C40" w:rsidRDefault="00371C40">
      <w:r>
        <w:continuationSeparator/>
      </w:r>
    </w:p>
  </w:endnote>
  <w:endnote w:type="continuationNotice" w:id="1">
    <w:p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C40" w:rsidRDefault="00371C40">
      <w:r>
        <w:separator/>
      </w:r>
    </w:p>
  </w:footnote>
  <w:footnote w:type="continuationSeparator" w:id="0">
    <w:p w:rsidR="00371C40" w:rsidRDefault="00371C40">
      <w:r>
        <w:continuationSeparator/>
      </w:r>
    </w:p>
  </w:footnote>
  <w:footnote w:type="continuationNotice" w:id="1">
    <w:p w:rsidR="00371C40" w:rsidRDefault="00371C4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9A46E9E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113"/>
    <w:rsid w:val="001B5B8C"/>
    <w:rsid w:val="001B6E02"/>
    <w:rsid w:val="001C4D21"/>
    <w:rsid w:val="001C5CA6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1C40"/>
    <w:rsid w:val="003777EB"/>
    <w:rsid w:val="00377D24"/>
    <w:rsid w:val="003842A8"/>
    <w:rsid w:val="003A1659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456"/>
    <w:rsid w:val="004557F1"/>
    <w:rsid w:val="004601DD"/>
    <w:rsid w:val="00460971"/>
    <w:rsid w:val="00466AA2"/>
    <w:rsid w:val="0048270B"/>
    <w:rsid w:val="004906CD"/>
    <w:rsid w:val="00493EE6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6400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2B74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05DAE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371D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419C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B5EB8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4D32"/>
    <w:rsid w:val="00B5515C"/>
    <w:rsid w:val="00B553B1"/>
    <w:rsid w:val="00B663CB"/>
    <w:rsid w:val="00B807AF"/>
    <w:rsid w:val="00B85B57"/>
    <w:rsid w:val="00B91313"/>
    <w:rsid w:val="00B93C2C"/>
    <w:rsid w:val="00BB263E"/>
    <w:rsid w:val="00BB48C7"/>
    <w:rsid w:val="00BD5C46"/>
    <w:rsid w:val="00BE3CF9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4040"/>
    <w:rsid w:val="00CA504F"/>
    <w:rsid w:val="00CB1277"/>
    <w:rsid w:val="00CB2616"/>
    <w:rsid w:val="00CB58C6"/>
    <w:rsid w:val="00CB6232"/>
    <w:rsid w:val="00CB64EB"/>
    <w:rsid w:val="00CC772C"/>
    <w:rsid w:val="00CE6297"/>
    <w:rsid w:val="00D05445"/>
    <w:rsid w:val="00D05B42"/>
    <w:rsid w:val="00D07713"/>
    <w:rsid w:val="00D35105"/>
    <w:rsid w:val="00D42D40"/>
    <w:rsid w:val="00D43408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669C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C3359"/>
    <w:rsid w:val="00ED5DD8"/>
    <w:rsid w:val="00ED6FEB"/>
    <w:rsid w:val="00EE5147"/>
    <w:rsid w:val="00EE76E9"/>
    <w:rsid w:val="00F036B5"/>
    <w:rsid w:val="00F13B19"/>
    <w:rsid w:val="00F15A75"/>
    <w:rsid w:val="00F30231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174DBB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CE6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arabrina_ov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cretar@ensb.tomsk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4D444-09BC-48DA-A0A9-65536093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Тарабрина Ольга Викторовна</cp:lastModifiedBy>
  <cp:revision>49</cp:revision>
  <cp:lastPrinted>2012-02-06T04:25:00Z</cp:lastPrinted>
  <dcterms:created xsi:type="dcterms:W3CDTF">2015-06-03T11:24:00Z</dcterms:created>
  <dcterms:modified xsi:type="dcterms:W3CDTF">2025-09-23T10:57:00Z</dcterms:modified>
</cp:coreProperties>
</file>